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272DD" w14:textId="77777777" w:rsidR="002777B3" w:rsidRDefault="002777B3" w:rsidP="002777B3">
      <w:pPr>
        <w:rPr>
          <w:rFonts w:ascii="仿宋_GB2312" w:eastAsia="仿宋_GB2312" w:hAnsi="Arial" w:cs="Arial"/>
          <w:b/>
          <w:color w:val="272727"/>
          <w:kern w:val="0"/>
          <w:sz w:val="44"/>
          <w:szCs w:val="44"/>
          <w:u w:val="double"/>
        </w:rPr>
      </w:pPr>
    </w:p>
    <w:p w14:paraId="05BD7349" w14:textId="77777777" w:rsidR="002777B3" w:rsidRDefault="002777B3" w:rsidP="002777B3">
      <w:pPr>
        <w:widowControl/>
        <w:spacing w:after="150" w:line="520" w:lineRule="exact"/>
        <w:ind w:firstLineChars="839" w:firstLine="3706"/>
        <w:jc w:val="left"/>
        <w:rPr>
          <w:rFonts w:ascii="Arial" w:hAnsi="Arial" w:cs="Arial"/>
          <w:b/>
          <w:color w:val="272727"/>
          <w:kern w:val="0"/>
          <w:sz w:val="44"/>
          <w:szCs w:val="44"/>
          <w:u w:val="double"/>
        </w:rPr>
      </w:pPr>
      <w:r>
        <w:rPr>
          <w:rFonts w:ascii="Arial" w:hAnsi="Arial" w:cs="Arial"/>
          <w:b/>
          <w:color w:val="272727"/>
          <w:kern w:val="0"/>
          <w:sz w:val="44"/>
          <w:szCs w:val="44"/>
          <w:u w:val="double"/>
        </w:rPr>
        <w:t>投标书</w:t>
      </w:r>
    </w:p>
    <w:p w14:paraId="4FFC79AE" w14:textId="77777777" w:rsidR="002777B3" w:rsidRDefault="002777B3" w:rsidP="002777B3">
      <w:pPr>
        <w:widowControl/>
        <w:adjustRightInd w:val="0"/>
        <w:snapToGrid w:val="0"/>
        <w:spacing w:line="540" w:lineRule="exact"/>
        <w:rPr>
          <w:rFonts w:ascii="Arial" w:hAnsi="Arial" w:cs="Arial"/>
          <w:b/>
          <w:color w:val="272727"/>
          <w:kern w:val="0"/>
          <w:sz w:val="30"/>
          <w:szCs w:val="30"/>
        </w:rPr>
      </w:pPr>
    </w:p>
    <w:p w14:paraId="23D4F0F6" w14:textId="77777777" w:rsidR="002777B3" w:rsidRDefault="002777B3" w:rsidP="002777B3">
      <w:pPr>
        <w:widowControl/>
        <w:adjustRightInd w:val="0"/>
        <w:snapToGrid w:val="0"/>
        <w:spacing w:line="540" w:lineRule="exact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山东省交通运输集团有限公司：</w:t>
      </w:r>
    </w:p>
    <w:p w14:paraId="3B2CE4A9" w14:textId="77777777" w:rsidR="002777B3" w:rsidRDefault="002777B3" w:rsidP="002777B3">
      <w:pPr>
        <w:widowControl/>
        <w:adjustRightInd w:val="0"/>
        <w:snapToGrid w:val="0"/>
        <w:spacing w:line="540" w:lineRule="exact"/>
        <w:ind w:firstLineChars="200" w:firstLine="640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本人同意贵方关于</w:t>
      </w:r>
      <w:r>
        <w:rPr>
          <w:rFonts w:ascii="仿宋_GB2312" w:eastAsia="仿宋_GB2312" w:hAnsi="仿宋" w:cs="仿宋" w:hint="eastAsia"/>
          <w:bCs/>
          <w:color w:val="272727"/>
          <w:kern w:val="0"/>
          <w:sz w:val="32"/>
          <w:szCs w:val="32"/>
        </w:rPr>
        <w:t>济南市历城区工业南路329号汽车东站候车大厅北侧沿街商铺，建筑面积27平方米</w:t>
      </w: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租赁招标文件及相关条款的规定，愿意承担招标文件规定的全部权利、义务，我投标该房屋及场地年租金人民币大写：   万元。中标后，保证按《租赁合同》履行。</w:t>
      </w:r>
    </w:p>
    <w:p w14:paraId="18735FC8" w14:textId="77777777" w:rsidR="002777B3" w:rsidRDefault="002777B3" w:rsidP="002777B3">
      <w:pPr>
        <w:widowControl/>
        <w:adjustRightInd w:val="0"/>
        <w:snapToGrid w:val="0"/>
        <w:spacing w:line="540" w:lineRule="exact"/>
        <w:ind w:firstLine="480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</w:p>
    <w:p w14:paraId="444CF253" w14:textId="2F63885F" w:rsidR="002777B3" w:rsidRDefault="002777B3" w:rsidP="002777B3">
      <w:pPr>
        <w:widowControl/>
        <w:adjustRightInd w:val="0"/>
        <w:snapToGrid w:val="0"/>
        <w:spacing w:line="540" w:lineRule="exact"/>
        <w:ind w:firstLineChars="1600" w:firstLine="5120"/>
        <w:rPr>
          <w:rFonts w:ascii="仿宋_GB2312" w:eastAsia="仿宋_GB2312" w:hAnsi="Arial" w:cs="Arial"/>
          <w:color w:val="272727"/>
          <w:kern w:val="0"/>
          <w:sz w:val="32"/>
          <w:szCs w:val="32"/>
          <w:u w:val="single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投标人（签名）：</w:t>
      </w:r>
    </w:p>
    <w:p w14:paraId="18C6C96D" w14:textId="665D6D9F" w:rsidR="002777B3" w:rsidRDefault="002777B3" w:rsidP="002777B3">
      <w:pPr>
        <w:widowControl/>
        <w:adjustRightInd w:val="0"/>
        <w:snapToGrid w:val="0"/>
        <w:spacing w:line="540" w:lineRule="exact"/>
        <w:ind w:firstLineChars="1737" w:firstLine="5558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2024年</w:t>
      </w: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 xml:space="preserve"> </w:t>
      </w: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月</w:t>
      </w:r>
      <w:r>
        <w:rPr>
          <w:rFonts w:ascii="仿宋_GB2312" w:eastAsia="仿宋_GB2312" w:hAnsi="Arial" w:cs="Arial"/>
          <w:color w:val="272727"/>
          <w:kern w:val="0"/>
          <w:sz w:val="32"/>
          <w:szCs w:val="32"/>
        </w:rPr>
        <w:t xml:space="preserve"> </w:t>
      </w: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日</w:t>
      </w:r>
    </w:p>
    <w:p w14:paraId="2A60B6CF" w14:textId="77777777" w:rsidR="002F1F8C" w:rsidRPr="005E7E31" w:rsidRDefault="002F1F8C" w:rsidP="005E7E31"/>
    <w:sectPr w:rsidR="002F1F8C" w:rsidRPr="005E7E31" w:rsidSect="0098668D">
      <w:pgSz w:w="11906" w:h="16838"/>
      <w:pgMar w:top="1588" w:right="1418" w:bottom="1701" w:left="147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1F4CF" w14:textId="77777777" w:rsidR="0098668D" w:rsidRDefault="0098668D" w:rsidP="002777B3">
      <w:r>
        <w:separator/>
      </w:r>
    </w:p>
  </w:footnote>
  <w:footnote w:type="continuationSeparator" w:id="0">
    <w:p w14:paraId="55E11BFA" w14:textId="77777777" w:rsidR="0098668D" w:rsidRDefault="0098668D" w:rsidP="002777B3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